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02" w:rsidRPr="004B3CAA" w:rsidRDefault="00B90F02" w:rsidP="00B90F02">
      <w:pPr>
        <w:autoSpaceDE w:val="0"/>
        <w:autoSpaceDN w:val="0"/>
        <w:adjustRightInd/>
        <w:textAlignment w:val="auto"/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Century" w:hint="eastAsia"/>
          <w:color w:val="auto"/>
          <w:sz w:val="24"/>
          <w:szCs w:val="24"/>
        </w:rPr>
        <w:t>様式第１号（第４条関係）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>
        <w:rPr>
          <w:rFonts w:ascii="ＭＳ 明朝" w:hAnsi="Century" w:hint="eastAsia"/>
          <w:color w:val="auto"/>
          <w:sz w:val="24"/>
          <w:szCs w:val="24"/>
        </w:rPr>
        <w:t xml:space="preserve">　　　　　　　　　令和</w:t>
      </w:r>
      <w:r w:rsidRPr="004B3CAA">
        <w:rPr>
          <w:rFonts w:ascii="ＭＳ 明朝" w:hAnsi="Century" w:hint="eastAsia"/>
          <w:color w:val="auto"/>
          <w:sz w:val="24"/>
          <w:szCs w:val="24"/>
        </w:rPr>
        <w:t xml:space="preserve">　　年度浄化槽エコ補助金交付申請書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ＭＳ 明朝"/>
          <w:color w:val="auto"/>
          <w:sz w:val="24"/>
          <w:szCs w:val="24"/>
        </w:rPr>
        <w:t xml:space="preserve">                                              </w:t>
      </w:r>
      <w:r>
        <w:rPr>
          <w:rFonts w:ascii="ＭＳ 明朝" w:hAnsi="Century" w:hint="eastAsia"/>
          <w:color w:val="auto"/>
          <w:sz w:val="24"/>
          <w:szCs w:val="24"/>
        </w:rPr>
        <w:t>令和</w:t>
      </w:r>
      <w:r w:rsidRPr="004B3CAA">
        <w:rPr>
          <w:rFonts w:ascii="ＭＳ 明朝" w:hAnsi="Century" w:hint="eastAsia"/>
          <w:color w:val="auto"/>
          <w:sz w:val="24"/>
          <w:szCs w:val="24"/>
        </w:rPr>
        <w:t xml:space="preserve">　　年　　月　　日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Century" w:hint="eastAsia"/>
          <w:color w:val="auto"/>
          <w:sz w:val="24"/>
          <w:szCs w:val="24"/>
        </w:rPr>
        <w:t xml:space="preserve">　みなかみ町長　　　　　　　　　　様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Century" w:hint="eastAsia"/>
          <w:color w:val="auto"/>
          <w:sz w:val="24"/>
          <w:szCs w:val="24"/>
        </w:rPr>
        <w:t xml:space="preserve">　　　　　　　　　　　　　　　申請者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Century" w:hint="eastAsia"/>
          <w:color w:val="auto"/>
          <w:sz w:val="24"/>
          <w:szCs w:val="24"/>
        </w:rPr>
        <w:t xml:space="preserve">　　　　　　　　　　　　　　　　</w:t>
      </w:r>
      <w:r w:rsidRPr="004B3CAA">
        <w:rPr>
          <w:rFonts w:ascii="ＭＳ 明朝" w:hAnsi="Century" w:hint="eastAsia"/>
          <w:color w:val="auto"/>
          <w:sz w:val="24"/>
          <w:szCs w:val="24"/>
          <w:u w:val="single" w:color="000000"/>
        </w:rPr>
        <w:t>住所</w:t>
      </w:r>
      <w:r w:rsidRPr="004B3CAA">
        <w:rPr>
          <w:rFonts w:ascii="ＭＳ 明朝" w:hAnsi="ＭＳ 明朝"/>
          <w:color w:val="auto"/>
          <w:u w:val="single" w:color="000000"/>
        </w:rPr>
        <w:t xml:space="preserve">                                  </w:t>
      </w:r>
      <w:r w:rsidRPr="004B3CAA">
        <w:rPr>
          <w:rFonts w:ascii="ＭＳ 明朝" w:hAnsi="Century" w:hint="eastAsia"/>
          <w:color w:val="auto"/>
          <w:u w:val="single" w:color="000000"/>
        </w:rPr>
        <w:t xml:space="preserve">　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Century" w:hint="eastAsia"/>
          <w:color w:val="auto"/>
          <w:sz w:val="24"/>
          <w:szCs w:val="24"/>
        </w:rPr>
        <w:t xml:space="preserve">　　　　　　　　　　　　　　　　</w:t>
      </w:r>
      <w:r w:rsidRPr="004B3CAA">
        <w:rPr>
          <w:rFonts w:ascii="ＭＳ 明朝" w:hAnsi="Century" w:hint="eastAsia"/>
          <w:color w:val="auto"/>
          <w:sz w:val="24"/>
          <w:szCs w:val="24"/>
          <w:u w:val="single" w:color="000000"/>
        </w:rPr>
        <w:t>氏名　　　　　　　　　　　　　　　印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Century" w:hint="eastAsia"/>
          <w:color w:val="auto"/>
          <w:sz w:val="24"/>
          <w:szCs w:val="24"/>
        </w:rPr>
        <w:t xml:space="preserve">　みなかみ町浄化槽エコ補助金交付要綱第４条の規定により、交付申請書を提出します。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Century" w:hint="eastAsia"/>
          <w:color w:val="auto"/>
          <w:sz w:val="24"/>
          <w:szCs w:val="24"/>
        </w:rPr>
        <w:t xml:space="preserve">　　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Century" w:hint="eastAsia"/>
          <w:color w:val="auto"/>
          <w:sz w:val="24"/>
          <w:szCs w:val="24"/>
        </w:rPr>
        <w:t xml:space="preserve">１　浄化槽エコ補助金申請額　　　</w:t>
      </w:r>
      <w:r w:rsidRPr="004B3CAA">
        <w:rPr>
          <w:rFonts w:ascii="ＭＳ 明朝" w:hAnsi="Century" w:hint="eastAsia"/>
          <w:b/>
          <w:bCs/>
          <w:color w:val="auto"/>
          <w:sz w:val="24"/>
          <w:szCs w:val="24"/>
          <w:u w:val="single" w:color="000000"/>
        </w:rPr>
        <w:t>１００，０００円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Century" w:hint="eastAsia"/>
          <w:color w:val="auto"/>
          <w:sz w:val="24"/>
          <w:szCs w:val="24"/>
        </w:rPr>
        <w:t>２　浄化槽工事内容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Century" w:hint="eastAsia"/>
          <w:color w:val="auto"/>
          <w:sz w:val="24"/>
          <w:szCs w:val="24"/>
        </w:rPr>
        <w:t xml:space="preserve">　（１）</w:t>
      </w:r>
      <w:r w:rsidRPr="004B3CAA">
        <w:rPr>
          <w:rFonts w:ascii="ＭＳ 明朝" w:hAnsi="Century" w:hint="eastAsia"/>
          <w:color w:val="auto"/>
          <w:spacing w:val="20"/>
          <w:sz w:val="24"/>
          <w:szCs w:val="24"/>
        </w:rPr>
        <w:t>浄化槽設置場</w:t>
      </w:r>
      <w:r w:rsidRPr="004B3CAA">
        <w:rPr>
          <w:rFonts w:ascii="ＭＳ 明朝" w:hAnsi="Century" w:hint="eastAsia"/>
          <w:color w:val="auto"/>
          <w:sz w:val="24"/>
          <w:szCs w:val="24"/>
        </w:rPr>
        <w:t>所</w:t>
      </w:r>
      <w:r w:rsidRPr="004B3CAA">
        <w:rPr>
          <w:rFonts w:ascii="ＭＳ 明朝" w:hAnsi="ＭＳ 明朝"/>
          <w:color w:val="auto"/>
        </w:rPr>
        <w:t xml:space="preserve"> </w:t>
      </w:r>
      <w:r w:rsidRPr="004B3CAA">
        <w:rPr>
          <w:rFonts w:ascii="ＭＳ 明朝" w:hAnsi="Century" w:hint="eastAsia"/>
          <w:color w:val="auto"/>
        </w:rPr>
        <w:t xml:space="preserve">　　</w:t>
      </w:r>
      <w:r w:rsidRPr="004B3CAA">
        <w:rPr>
          <w:rFonts w:ascii="ＭＳ 明朝" w:hAnsi="ＭＳ 明朝"/>
          <w:color w:val="auto"/>
          <w:u w:val="single" w:color="000000"/>
        </w:rPr>
        <w:t xml:space="preserve">                  </w:t>
      </w:r>
      <w:r w:rsidRPr="004B3CAA">
        <w:rPr>
          <w:rFonts w:ascii="ＭＳ 明朝" w:hAnsi="Century" w:hint="eastAsia"/>
          <w:color w:val="auto"/>
          <w:u w:val="single" w:color="000000"/>
        </w:rPr>
        <w:t xml:space="preserve">　　　　　　　　　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Century" w:hint="eastAsia"/>
          <w:color w:val="auto"/>
          <w:sz w:val="24"/>
          <w:szCs w:val="24"/>
        </w:rPr>
        <w:t xml:space="preserve">　（２）</w:t>
      </w:r>
      <w:r w:rsidRPr="004B3CAA">
        <w:rPr>
          <w:rFonts w:ascii="ＭＳ 明朝" w:hAnsi="Century" w:hint="eastAsia"/>
          <w:color w:val="auto"/>
          <w:spacing w:val="48"/>
          <w:sz w:val="24"/>
          <w:szCs w:val="24"/>
        </w:rPr>
        <w:t>浄化槽使用</w:t>
      </w:r>
      <w:r w:rsidRPr="004B3CAA">
        <w:rPr>
          <w:rFonts w:ascii="ＭＳ 明朝" w:hAnsi="Century" w:hint="eastAsia"/>
          <w:color w:val="auto"/>
          <w:sz w:val="24"/>
          <w:szCs w:val="24"/>
        </w:rPr>
        <w:t>者</w:t>
      </w:r>
      <w:r w:rsidRPr="004B3CAA">
        <w:rPr>
          <w:rFonts w:ascii="ＭＳ 明朝" w:hAnsi="ＭＳ 明朝"/>
          <w:color w:val="auto"/>
          <w:sz w:val="24"/>
          <w:szCs w:val="24"/>
        </w:rPr>
        <w:t xml:space="preserve"> </w:t>
      </w:r>
      <w:r w:rsidRPr="004B3CAA">
        <w:rPr>
          <w:rFonts w:ascii="ＭＳ 明朝" w:hAnsi="ＭＳ 明朝"/>
          <w:color w:val="auto"/>
        </w:rPr>
        <w:t xml:space="preserve"> </w:t>
      </w:r>
      <w:r w:rsidRPr="004B3CAA">
        <w:rPr>
          <w:rFonts w:ascii="ＭＳ 明朝" w:hAnsi="Century" w:hint="eastAsia"/>
          <w:color w:val="auto"/>
        </w:rPr>
        <w:t xml:space="preserve">　</w:t>
      </w:r>
      <w:r w:rsidRPr="004B3CAA">
        <w:rPr>
          <w:rFonts w:ascii="ＭＳ 明朝" w:hAnsi="ＭＳ 明朝"/>
          <w:color w:val="auto"/>
        </w:rPr>
        <w:t xml:space="preserve"> </w:t>
      </w:r>
      <w:r w:rsidRPr="004B3CAA">
        <w:rPr>
          <w:rFonts w:ascii="ＭＳ 明朝" w:hAnsi="ＭＳ 明朝"/>
          <w:color w:val="auto"/>
          <w:u w:val="single" w:color="000000"/>
        </w:rPr>
        <w:t xml:space="preserve">                             </w:t>
      </w:r>
      <w:r w:rsidRPr="004B3CAA">
        <w:rPr>
          <w:rFonts w:ascii="ＭＳ 明朝" w:hAnsi="ＭＳ 明朝"/>
          <w:color w:val="auto"/>
        </w:rPr>
        <w:t xml:space="preserve">  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ＭＳ 明朝"/>
          <w:color w:val="auto"/>
        </w:rPr>
        <w:t xml:space="preserve">    </w:t>
      </w:r>
      <w:r w:rsidRPr="004B3CAA">
        <w:rPr>
          <w:rFonts w:ascii="ＭＳ 明朝" w:hAnsi="Century" w:hint="eastAsia"/>
          <w:color w:val="auto"/>
        </w:rPr>
        <w:t xml:space="preserve">　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Century" w:hint="eastAsia"/>
          <w:color w:val="auto"/>
          <w:sz w:val="24"/>
          <w:szCs w:val="24"/>
        </w:rPr>
        <w:t xml:space="preserve">　（３）浄化槽使用開始日　　</w:t>
      </w:r>
      <w:r>
        <w:rPr>
          <w:rFonts w:ascii="ＭＳ 明朝" w:hAnsi="Century" w:hint="eastAsia"/>
          <w:color w:val="auto"/>
          <w:sz w:val="24"/>
          <w:szCs w:val="24"/>
          <w:u w:val="single" w:color="000000"/>
        </w:rPr>
        <w:t>令和</w:t>
      </w:r>
      <w:r w:rsidRPr="004B3CAA">
        <w:rPr>
          <w:rFonts w:ascii="ＭＳ 明朝" w:hAnsi="Century" w:hint="eastAsia"/>
          <w:color w:val="auto"/>
          <w:sz w:val="24"/>
          <w:szCs w:val="24"/>
          <w:u w:val="single" w:color="000000"/>
        </w:rPr>
        <w:t xml:space="preserve">　　年　　月　　日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Century" w:hint="eastAsia"/>
          <w:color w:val="auto"/>
          <w:sz w:val="24"/>
          <w:szCs w:val="24"/>
        </w:rPr>
        <w:t xml:space="preserve">　（４）</w:t>
      </w:r>
      <w:r w:rsidRPr="004B3CAA">
        <w:rPr>
          <w:rFonts w:ascii="ＭＳ 明朝" w:hAnsi="Century" w:hint="eastAsia"/>
          <w:color w:val="auto"/>
          <w:spacing w:val="48"/>
          <w:sz w:val="24"/>
          <w:szCs w:val="24"/>
        </w:rPr>
        <w:t>浄化槽の人</w:t>
      </w:r>
      <w:r w:rsidRPr="004B3CAA">
        <w:rPr>
          <w:rFonts w:ascii="ＭＳ 明朝" w:hAnsi="Century" w:hint="eastAsia"/>
          <w:color w:val="auto"/>
          <w:sz w:val="24"/>
          <w:szCs w:val="24"/>
        </w:rPr>
        <w:t>槽</w:t>
      </w:r>
      <w:r w:rsidRPr="004B3CAA">
        <w:rPr>
          <w:rFonts w:ascii="ＭＳ 明朝" w:hAnsi="ＭＳ 明朝"/>
          <w:color w:val="auto"/>
          <w:sz w:val="24"/>
          <w:szCs w:val="24"/>
        </w:rPr>
        <w:t xml:space="preserve">   </w:t>
      </w:r>
      <w:r w:rsidRPr="004B3CAA">
        <w:rPr>
          <w:rFonts w:ascii="ＭＳ 明朝" w:hAnsi="Century" w:hint="eastAsia"/>
          <w:color w:val="auto"/>
          <w:sz w:val="24"/>
          <w:szCs w:val="24"/>
        </w:rPr>
        <w:t xml:space="preserve">　</w:t>
      </w:r>
      <w:r w:rsidRPr="004B3CAA">
        <w:rPr>
          <w:rFonts w:ascii="ＭＳ 明朝" w:hAnsi="ＭＳ 明朝"/>
          <w:color w:val="auto"/>
          <w:sz w:val="24"/>
          <w:szCs w:val="24"/>
          <w:u w:val="single" w:color="000000"/>
        </w:rPr>
        <w:t xml:space="preserve">        </w:t>
      </w:r>
      <w:r w:rsidRPr="004B3CAA">
        <w:rPr>
          <w:rFonts w:ascii="ＭＳ 明朝" w:hAnsi="Century" w:hint="eastAsia"/>
          <w:color w:val="auto"/>
          <w:sz w:val="24"/>
          <w:szCs w:val="24"/>
          <w:u w:val="single" w:color="000000"/>
        </w:rPr>
        <w:t>人槽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Century" w:hint="eastAsia"/>
          <w:color w:val="auto"/>
          <w:sz w:val="24"/>
          <w:szCs w:val="24"/>
        </w:rPr>
        <w:t>３　添付書類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Century" w:hint="eastAsia"/>
          <w:color w:val="auto"/>
          <w:sz w:val="24"/>
          <w:szCs w:val="24"/>
        </w:rPr>
        <w:t xml:space="preserve">　（１）単独処理浄化槽・くみ取り</w:t>
      </w:r>
      <w:r w:rsidRPr="004B3CAA">
        <w:rPr>
          <w:rFonts w:ascii="ＭＳ 明朝" w:hAnsi="Century" w:hint="eastAsia"/>
          <w:color w:val="auto"/>
          <w:spacing w:val="120"/>
          <w:sz w:val="24"/>
          <w:szCs w:val="24"/>
        </w:rPr>
        <w:t>槽</w:t>
      </w:r>
      <w:r w:rsidRPr="004B3CAA">
        <w:rPr>
          <w:rFonts w:ascii="ＭＳ 明朝" w:hAnsi="Century" w:hint="eastAsia"/>
          <w:color w:val="auto"/>
          <w:sz w:val="24"/>
          <w:szCs w:val="24"/>
        </w:rPr>
        <w:t>の埋設状況が確認できる写真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ＭＳ 明朝"/>
          <w:color w:val="auto"/>
          <w:sz w:val="24"/>
          <w:szCs w:val="24"/>
        </w:rPr>
        <w:t xml:space="preserve">    </w:t>
      </w:r>
      <w:r w:rsidRPr="004B3CAA">
        <w:rPr>
          <w:rFonts w:ascii="ＭＳ 明朝" w:hAnsi="Century" w:hint="eastAsia"/>
          <w:color w:val="auto"/>
          <w:sz w:val="24"/>
          <w:szCs w:val="24"/>
        </w:rPr>
        <w:t xml:space="preserve">　</w:t>
      </w:r>
      <w:r w:rsidRPr="004B3CAA">
        <w:rPr>
          <w:rFonts w:ascii="ＭＳ 明朝" w:hAnsi="Century" w:hint="eastAsia"/>
          <w:color w:val="auto"/>
        </w:rPr>
        <w:t>（現在、使用している方に○をつけてください。）</w:t>
      </w:r>
    </w:p>
    <w:p w:rsidR="00B90F02" w:rsidRPr="004B3CAA" w:rsidRDefault="00B90F02" w:rsidP="00B90F02">
      <w:pPr>
        <w:rPr>
          <w:rFonts w:ascii="ＭＳ 明朝" w:hAnsi="Century" w:cs="Times New Roman"/>
          <w:color w:val="auto"/>
          <w:spacing w:val="4"/>
        </w:rPr>
      </w:pPr>
      <w:r w:rsidRPr="004B3CAA">
        <w:rPr>
          <w:rFonts w:ascii="ＭＳ 明朝" w:hAnsi="Century" w:hint="eastAsia"/>
          <w:color w:val="auto"/>
          <w:sz w:val="24"/>
          <w:szCs w:val="24"/>
        </w:rPr>
        <w:t xml:space="preserve">　（２）単独処理浄化槽においては、浄化槽使用廃止届出書の写し</w:t>
      </w:r>
    </w:p>
    <w:p w:rsidR="00F21F53" w:rsidRPr="00B90F02" w:rsidRDefault="00F21F53">
      <w:bookmarkStart w:id="0" w:name="_GoBack"/>
      <w:bookmarkEnd w:id="0"/>
    </w:p>
    <w:sectPr w:rsidR="00F21F53" w:rsidRPr="00B90F02" w:rsidSect="00DC1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02"/>
    <w:rsid w:val="00B90F02"/>
    <w:rsid w:val="00F2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0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0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真吾</dc:creator>
  <cp:lastModifiedBy>本多　真吾</cp:lastModifiedBy>
  <cp:revision>1</cp:revision>
  <dcterms:created xsi:type="dcterms:W3CDTF">2019-04-24T08:48:00Z</dcterms:created>
  <dcterms:modified xsi:type="dcterms:W3CDTF">2019-04-24T08:49:00Z</dcterms:modified>
</cp:coreProperties>
</file>