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831D2" w14:textId="77777777" w:rsidR="00570455" w:rsidRPr="00570455" w:rsidRDefault="00570455" w:rsidP="00570455">
      <w:pPr>
        <w:overflowPunct w:val="0"/>
        <w:jc w:val="center"/>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谷川温泉景観形成重点地区の景観形成基準及び色彩基準に係る同意書</w:t>
      </w:r>
    </w:p>
    <w:p w14:paraId="7DAC117D"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4D27DE32"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0D8412B0"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1ECD9A58"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みなかみ町長　様</w:t>
      </w:r>
    </w:p>
    <w:p w14:paraId="50A6E27B"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2D4B7196"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4251465B"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（行為者）　　</w:t>
      </w:r>
    </w:p>
    <w:p w14:paraId="4304FA1C"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住</w:t>
      </w: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 xml:space="preserve">　所　</w:t>
      </w:r>
    </w:p>
    <w:p w14:paraId="30FBD0FA"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w:t>
      </w:r>
    </w:p>
    <w:p w14:paraId="478CC144"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 xml:space="preserve">　　　　　　　　　　　　　　　氏</w:t>
      </w: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 xml:space="preserve">　名</w:t>
      </w:r>
    </w:p>
    <w:p w14:paraId="7DDF1B40"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73256660"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連</w:t>
      </w: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絡</w:t>
      </w: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先</w:t>
      </w:r>
    </w:p>
    <w:p w14:paraId="7CD56217"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2120F7E1"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08D23F65"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 xml:space="preserve">　</w:t>
      </w: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上記行為者の下記建築物等の計画が景観形成基準及び色彩基準に準拠していることを</w:t>
      </w:r>
    </w:p>
    <w:p w14:paraId="04D6B234"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同意する。</w:t>
      </w:r>
    </w:p>
    <w:p w14:paraId="3B7F2452"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17A136CF"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1EC04E96" w14:textId="77777777" w:rsidR="00570455" w:rsidRPr="00570455" w:rsidRDefault="00570455" w:rsidP="00570455">
      <w:pPr>
        <w:overflowPunct w:val="0"/>
        <w:jc w:val="center"/>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記</w:t>
      </w:r>
    </w:p>
    <w:p w14:paraId="52938A7C"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0134A785"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5C0B3F14"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行為の場所：みなかみ町谷川　　　番地</w:t>
      </w:r>
    </w:p>
    <w:p w14:paraId="367FD116"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608510BB" w14:textId="7391D6DC"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行為の期間：</w:t>
      </w:r>
      <w:r w:rsidR="00867F02">
        <w:rPr>
          <w:rFonts w:ascii="Times New Roman" w:eastAsia="ＭＳ 明朝" w:hAnsi="Times New Roman" w:cs="ＭＳ 明朝" w:hint="eastAsia"/>
          <w:color w:val="000000"/>
          <w:kern w:val="0"/>
          <w:szCs w:val="21"/>
        </w:rPr>
        <w:t xml:space="preserve">　　</w:t>
      </w:r>
      <w:r w:rsidRPr="00570455">
        <w:rPr>
          <w:rFonts w:ascii="Times New Roman" w:eastAsia="ＭＳ 明朝" w:hAnsi="Times New Roman" w:cs="ＭＳ 明朝" w:hint="eastAsia"/>
          <w:color w:val="000000"/>
          <w:kern w:val="0"/>
          <w:szCs w:val="21"/>
        </w:rPr>
        <w:t xml:space="preserve">　　年　　月　　日　～　</w:t>
      </w:r>
      <w:r w:rsidR="00867F02">
        <w:rPr>
          <w:rFonts w:ascii="Times New Roman" w:eastAsia="ＭＳ 明朝" w:hAnsi="Times New Roman" w:cs="ＭＳ 明朝" w:hint="eastAsia"/>
          <w:color w:val="000000"/>
          <w:kern w:val="0"/>
          <w:szCs w:val="21"/>
        </w:rPr>
        <w:t xml:space="preserve">　　</w:t>
      </w:r>
      <w:r w:rsidRPr="00570455">
        <w:rPr>
          <w:rFonts w:ascii="Times New Roman" w:eastAsia="ＭＳ 明朝" w:hAnsi="Times New Roman" w:cs="ＭＳ 明朝" w:hint="eastAsia"/>
          <w:color w:val="000000"/>
          <w:kern w:val="0"/>
          <w:szCs w:val="21"/>
        </w:rPr>
        <w:t xml:space="preserve">　　年　　月　　日　　　　</w:t>
      </w:r>
    </w:p>
    <w:p w14:paraId="6BDFCAAB"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036F022D"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行為の種類：</w:t>
      </w:r>
    </w:p>
    <w:p w14:paraId="54B33C28"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7B17B321"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573FE8B5"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49CF3B00" w14:textId="51BB09F1"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 xml:space="preserve">　　　　　年　　　月　　　日</w:t>
      </w:r>
    </w:p>
    <w:p w14:paraId="2E174146"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4D2FDED7"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（同意者）</w:t>
      </w:r>
    </w:p>
    <w:p w14:paraId="4084B1BA"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住所　みなかみ町谷川　　</w:t>
      </w: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番地</w:t>
      </w:r>
    </w:p>
    <w:p w14:paraId="3DA2FB52"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w:t>
      </w:r>
    </w:p>
    <w:p w14:paraId="30904EF5"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谷川温泉景観形成重点地区代表</w:t>
      </w:r>
    </w:p>
    <w:p w14:paraId="2B31E280"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w:t>
      </w:r>
      <w:r w:rsidRPr="00570455">
        <w:rPr>
          <w:rFonts w:ascii="Times New Roman" w:eastAsia="ＭＳ 明朝" w:hAnsi="Times New Roman" w:cs="Times New Roman"/>
          <w:color w:val="000000"/>
          <w:kern w:val="0"/>
          <w:szCs w:val="21"/>
        </w:rPr>
        <w:t xml:space="preserve">                                    </w:t>
      </w:r>
    </w:p>
    <w:p w14:paraId="33CB05A4"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氏名</w:t>
      </w:r>
    </w:p>
    <w:p w14:paraId="0EA446D0"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4F3D520F"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p>
    <w:p w14:paraId="7E81E1A3"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住所　みなかみ町谷川　　</w:t>
      </w: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番地</w:t>
      </w:r>
    </w:p>
    <w:p w14:paraId="57BA2266"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w:t>
      </w:r>
    </w:p>
    <w:p w14:paraId="1AC68A62"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谷川温泉景観形成重点地区代表</w:t>
      </w:r>
    </w:p>
    <w:p w14:paraId="4DB79796"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ＭＳ 明朝" w:hint="eastAsia"/>
          <w:color w:val="000000"/>
          <w:kern w:val="0"/>
          <w:szCs w:val="21"/>
        </w:rPr>
        <w:t xml:space="preserve">　</w:t>
      </w:r>
      <w:r w:rsidRPr="00570455">
        <w:rPr>
          <w:rFonts w:ascii="Times New Roman" w:eastAsia="ＭＳ 明朝" w:hAnsi="Times New Roman" w:cs="Times New Roman"/>
          <w:color w:val="000000"/>
          <w:kern w:val="0"/>
          <w:szCs w:val="21"/>
        </w:rPr>
        <w:t xml:space="preserve">                                    </w:t>
      </w:r>
    </w:p>
    <w:p w14:paraId="173F21FF" w14:textId="77777777" w:rsidR="00570455" w:rsidRPr="00570455" w:rsidRDefault="00570455" w:rsidP="00570455">
      <w:pPr>
        <w:overflowPunct w:val="0"/>
        <w:textAlignment w:val="baseline"/>
        <w:rPr>
          <w:rFonts w:ascii="ＭＳ 明朝" w:eastAsia="ＭＳ 明朝" w:hAnsi="Times New Roman" w:cs="Times New Roman"/>
          <w:color w:val="000000"/>
          <w:spacing w:val="16"/>
          <w:kern w:val="0"/>
          <w:szCs w:val="21"/>
        </w:rPr>
      </w:pPr>
      <w:r w:rsidRPr="00570455">
        <w:rPr>
          <w:rFonts w:ascii="Times New Roman" w:eastAsia="ＭＳ 明朝" w:hAnsi="Times New Roman" w:cs="Times New Roman"/>
          <w:color w:val="000000"/>
          <w:kern w:val="0"/>
          <w:szCs w:val="21"/>
        </w:rPr>
        <w:t xml:space="preserve">                                      </w:t>
      </w:r>
      <w:r w:rsidRPr="00570455">
        <w:rPr>
          <w:rFonts w:ascii="Times New Roman" w:eastAsia="ＭＳ 明朝" w:hAnsi="Times New Roman" w:cs="ＭＳ 明朝" w:hint="eastAsia"/>
          <w:color w:val="000000"/>
          <w:kern w:val="0"/>
          <w:szCs w:val="21"/>
        </w:rPr>
        <w:t>氏名</w:t>
      </w:r>
    </w:p>
    <w:p w14:paraId="6D426503" w14:textId="77777777" w:rsidR="00D16B39" w:rsidRDefault="00D16B39"/>
    <w:sectPr w:rsidR="00D16B39" w:rsidSect="00570455">
      <w:pgSz w:w="11906" w:h="16838"/>
      <w:pgMar w:top="1190" w:right="1134" w:bottom="1134" w:left="1134" w:header="720" w:footer="720" w:gutter="0"/>
      <w:pgNumType w:start="1"/>
      <w:cols w:space="720"/>
      <w:noEndnote/>
      <w:docGrid w:type="linesAndChars" w:linePitch="302"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55"/>
    <w:rsid w:val="00570455"/>
    <w:rsid w:val="00867F02"/>
    <w:rsid w:val="00D1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F057E4"/>
  <w15:chartTrackingRefBased/>
  <w15:docId w15:val="{DC6ECB28-CE56-4CBA-828D-93A00F38D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康弘</dc:creator>
  <cp:keywords/>
  <dc:description/>
  <cp:lastModifiedBy>林 文雅</cp:lastModifiedBy>
  <cp:revision>2</cp:revision>
  <dcterms:created xsi:type="dcterms:W3CDTF">2022-08-17T00:50:00Z</dcterms:created>
  <dcterms:modified xsi:type="dcterms:W3CDTF">2022-08-18T07:38:00Z</dcterms:modified>
</cp:coreProperties>
</file>